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6" w:rsidRDefault="002566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XXXVII Zjazd Polskiego Towarzystwa Astronomicznego</w:t>
      </w:r>
    </w:p>
    <w:p w:rsidR="00091836" w:rsidRDefault="002566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– 10 września 2015r.</w:t>
      </w:r>
    </w:p>
    <w:p w:rsidR="00091836" w:rsidRDefault="002566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Poznań</w:t>
      </w:r>
    </w:p>
    <w:p w:rsidR="00091836" w:rsidRDefault="00091836">
      <w:pPr>
        <w:jc w:val="center"/>
        <w:rPr>
          <w:rFonts w:ascii="Times New Roman" w:hAnsi="Times New Roman"/>
          <w:sz w:val="28"/>
        </w:rPr>
      </w:pPr>
    </w:p>
    <w:p w:rsidR="00091836" w:rsidRDefault="002566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noclegowy</w:t>
      </w:r>
    </w:p>
    <w:p w:rsidR="00091836" w:rsidRDefault="00091836">
      <w:pPr>
        <w:rPr>
          <w:rFonts w:ascii="Times New Roman" w:hAnsi="Times New Roman"/>
          <w:sz w:val="28"/>
          <w:szCs w:val="28"/>
        </w:rPr>
      </w:pP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Nazwisko: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Instytucja: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 przyjazdu: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 wyjazdu: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Rodzaj pokoju: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Ewentualny współlokator: ________________________________________________</w:t>
      </w:r>
    </w:p>
    <w:p w:rsidR="00091836" w:rsidRDefault="00256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Zwolnienie z opłaty – tylko doktoranci ______________________________________</w:t>
      </w:r>
    </w:p>
    <w:p w:rsidR="00091836" w:rsidRDefault="00091836">
      <w:pPr>
        <w:pBdr>
          <w:bottom w:val="single" w:sz="12" w:space="1" w:color="000000"/>
        </w:pBdr>
        <w:rPr>
          <w:rFonts w:ascii="Times New Roman" w:hAnsi="Times New Roman"/>
          <w:sz w:val="26"/>
          <w:szCs w:val="26"/>
        </w:rPr>
      </w:pPr>
    </w:p>
    <w:p w:rsidR="00091836" w:rsidRDefault="0025668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Rodzaje pokoi: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091836" w:rsidRDefault="00256685">
      <w:r>
        <w:rPr>
          <w:rFonts w:ascii="Times New Roman" w:hAnsi="Times New Roman"/>
          <w:b/>
          <w:sz w:val="24"/>
          <w:szCs w:val="24"/>
        </w:rPr>
        <w:t>pokoje hotelowe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pokój jednoosobowy - 80,00 PLN + 8% VAT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pokój dwuosobowy - 60,00 PLN + 8% VAT (cena za jedną osobę)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apartament mały (dwuosobowy) - 140,00 PLN + 8% VAT (cena za jedną osobę 70 PLN +8% VAT)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apartament duży (dwuosobowy)- 160,00 PLN + 8% VAT (cena za jedną osobę 80 PLN +8% VAT)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pokoje akademickie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segmenty dwupokojowe  z łazienką:                                                                                     pokój jednoosobowy - 45,00 PLN + 8% VAT                                                                     pokój dwuosobowy - 40,00 PLN + 8% VAT (cena za jedną osobę)</w:t>
      </w:r>
    </w:p>
    <w:p w:rsidR="00091836" w:rsidRDefault="00256685">
      <w:r>
        <w:rPr>
          <w:rFonts w:ascii="Times New Roman" w:hAnsi="Times New Roman"/>
          <w:b/>
          <w:sz w:val="26"/>
          <w:szCs w:val="26"/>
        </w:rPr>
        <w:t>Wszystkie podane ceny za dobę hotelową.</w:t>
      </w:r>
    </w:p>
    <w:p w:rsidR="00091836" w:rsidRDefault="00256685">
      <w:r>
        <w:rPr>
          <w:rFonts w:ascii="Times New Roman" w:hAnsi="Times New Roman"/>
          <w:sz w:val="26"/>
          <w:szCs w:val="26"/>
        </w:rPr>
        <w:t>Za noclegi uczestnicy</w:t>
      </w:r>
      <w:r w:rsidR="00F82352">
        <w:rPr>
          <w:rFonts w:ascii="Times New Roman" w:hAnsi="Times New Roman"/>
          <w:sz w:val="26"/>
          <w:szCs w:val="26"/>
        </w:rPr>
        <w:t xml:space="preserve"> płacą po przyjeździe do hotelu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sectPr w:rsidR="000918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8" w:rsidRDefault="00C00278">
      <w:pPr>
        <w:spacing w:after="0" w:line="240" w:lineRule="auto"/>
      </w:pPr>
      <w:r>
        <w:separator/>
      </w:r>
    </w:p>
  </w:endnote>
  <w:endnote w:type="continuationSeparator" w:id="0">
    <w:p w:rsidR="00C00278" w:rsidRDefault="00C0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Mono"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8" w:rsidRDefault="00C002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278" w:rsidRDefault="00C0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836"/>
    <w:rsid w:val="00091836"/>
    <w:rsid w:val="00256685"/>
    <w:rsid w:val="00291EC2"/>
    <w:rsid w:val="00C00278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</w:rPr>
  </w:style>
  <w:style w:type="paragraph" w:customStyle="1" w:styleId="Textbody">
    <w:name w:val="Text body"/>
    <w:basedOn w:val="Standard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</w:rPr>
  </w:style>
  <w:style w:type="paragraph" w:customStyle="1" w:styleId="Textbody">
    <w:name w:val="Text body"/>
    <w:basedOn w:val="Standard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2</cp:revision>
  <dcterms:created xsi:type="dcterms:W3CDTF">2015-02-24T19:01:00Z</dcterms:created>
  <dcterms:modified xsi:type="dcterms:W3CDTF">2015-02-25T14:54:00Z</dcterms:modified>
</cp:coreProperties>
</file>